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5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overflowPunct w:val="0"/>
        <w:spacing w:lineRule="exact" w:line="600" w:before="0" w:after="217"/>
        <w:ind w:right="0" w:firstLine="0"/>
        <w:rPr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ff"/>
        <w:autoSpaceDE w:val="0"/>
        <w:autoSpaceDN w:val="1"/>
      </w:pPr>
      <w:r>
        <w:rPr>
          <w:color w:val="000000"/>
          <w:position w:val="0"/>
          <w:sz w:val="32"/>
          <w:szCs w:val="32"/>
          <w:rFonts w:ascii="Times New Roman" w:eastAsia="黑体" w:hAnsi="黑体" w:hint="default"/>
        </w:rPr>
        <w:t>附件2</w:t>
      </w:r>
    </w:p>
    <w:p>
      <w:pPr>
        <w:numPr>
          <w:ilvl w:val="0"/>
          <w:numId w:val="0"/>
        </w:numPr>
        <w:jc w:val="center"/>
        <w:overflowPunct w:val="0"/>
        <w:spacing w:lineRule="exact" w:line="600" w:before="0" w:after="0"/>
        <w:ind w:right="0" w:left="1855" w:hanging="1855"/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1"/>
        <w:autoSpaceDN w:val="1"/>
      </w:pPr>
      <w:r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参训人员报名汇总表</w:t>
      </w:r>
    </w:p>
    <w:p>
      <w:pPr>
        <w:numPr>
          <w:ilvl w:val="0"/>
          <w:numId w:val="0"/>
        </w:numPr>
        <w:jc w:val="left"/>
        <w:overflowPunct w:val="0"/>
        <w:spacing w:lineRule="exact" w:line="1000" w:before="0" w:after="0"/>
        <w:ind w:right="-938" w:firstLine="0"/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8"/>
          <w:szCs w:val="28"/>
          <w:rFonts w:ascii="黑体" w:eastAsia="黑体" w:hAnsi="黑体" w:hint="default"/>
        </w:rPr>
        <w:t>培训班名称</w:t>
      </w:r>
      <w:r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t>：</w:t>
      </w:r>
      <w:r>
        <w:rPr>
          <w:spacing w:val="-3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中管金融企业基层党支部书记培训示范班</w:t>
      </w:r>
      <w:r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t xml:space="preserve">  </w:t>
      </w:r>
      <w:r>
        <w:rPr>
          <w:color w:val="000000"/>
          <w:position w:val="0"/>
          <w:sz w:val="28"/>
          <w:szCs w:val="28"/>
          <w:rFonts w:ascii="黑体" w:eastAsia="黑体" w:hAnsi="黑体" w:hint="default"/>
        </w:rPr>
        <w:t>填报单位（盖章）</w:t>
      </w:r>
      <w:r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t xml:space="preserve">：         </w:t>
      </w:r>
      <w:r>
        <w:rPr>
          <w:color w:val="000000"/>
          <w:position w:val="0"/>
          <w:sz w:val="28"/>
          <w:szCs w:val="28"/>
          <w:rFonts w:ascii="黑体" w:eastAsia="黑体" w:hAnsi="黑体" w:hint="default"/>
        </w:rPr>
        <w:t xml:space="preserve">填报日期：  年  月  日</w:t>
      </w:r>
    </w:p>
    <w:tbl>
      <w:tblPr>
        <w:tblStyle w:val="PO37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2866" w:type="dxa"/>
        <w:tblLook w:val="0001E0" w:firstRow="1" w:lastRow="1" w:firstColumn="1" w:lastColumn="1" w:noHBand="0" w:noVBand="0"/>
        <w:tblLayout w:type="fixed"/>
      </w:tblPr>
      <w:tblGrid>
        <w:gridCol w:w="1242"/>
        <w:gridCol w:w="709"/>
        <w:gridCol w:w="2552"/>
        <w:gridCol w:w="1134"/>
        <w:gridCol w:w="2835"/>
        <w:gridCol w:w="1417"/>
        <w:gridCol w:w="1843"/>
        <w:gridCol w:w="1134"/>
      </w:tblGrid>
      <w:tr>
        <w:trPr>
          <w:trHeight w:hRule="atleast" w:val="723"/>
        </w:trPr>
        <w:tc>
          <w:tcPr>
            <w:tcW w:type="dxa" w:w="124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 xml:space="preserve">姓  名</w:t>
            </w:r>
          </w:p>
        </w:tc>
        <w:tc>
          <w:tcPr>
            <w:tcW w:type="dxa" w:w="709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性别</w:t>
            </w:r>
          </w:p>
        </w:tc>
        <w:tc>
          <w:tcPr>
            <w:tcW w:type="dxa" w:w="255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身份证号码</w:t>
            </w: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民族</w:t>
            </w:r>
          </w:p>
        </w:tc>
        <w:tc>
          <w:tcPr>
            <w:tcW w:type="dxa" w:w="2835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工作单位及职务</w:t>
            </w:r>
          </w:p>
        </w:tc>
        <w:tc>
          <w:tcPr>
            <w:tcW w:type="dxa" w:w="141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办公电话</w:t>
            </w:r>
          </w:p>
        </w:tc>
        <w:tc>
          <w:tcPr>
            <w:tcW w:type="dxa" w:w="1843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手机</w:t>
            </w:r>
          </w:p>
        </w:tc>
        <w:tc>
          <w:tcPr>
            <w:tcW w:type="dxa" w:w="1134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备注</w:t>
            </w:r>
          </w:p>
        </w:tc>
      </w:tr>
      <w:tr>
        <w:trPr>
          <w:trHeight w:hRule="atleast" w:val="723"/>
        </w:trPr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84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84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84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84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24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70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283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417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84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13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overflowPunct w:val="0"/>
              <w:spacing w:lineRule="exact" w:line="6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overflowPunct w:val="0"/>
        <w:spacing w:lineRule="exact" w:line="600" w:before="0" w:after="0"/>
        <w:ind w:right="0" w:firstLine="0"/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t xml:space="preserve">填表人姓名：                  办公电话：               传真：                 手机：</w:t>
      </w:r>
    </w:p>
    <w:p>
      <w:pPr>
        <w:pStyle w:val="PO152"/>
        <w:numPr>
          <w:ilvl w:val="0"/>
          <w:numId w:val="0"/>
        </w:numPr>
        <w:jc w:val="left"/>
        <w:overflowPunct w:val="0"/>
        <w:spacing w:lineRule="exact" w:line="62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8"/>
          <w:szCs w:val="28"/>
          <w:rFonts w:ascii="Times New Roman" w:eastAsia="仿宋_GB2312" w:hAnsi="仿宋_GB2312" w:hint="default"/>
        </w:rPr>
        <w:t>注：此表可复制。“备注”栏填写学员在食宿等方面的具体要求，比如清真餐等。</w:t>
      </w:r>
    </w:p>
    <w:sectPr>
      <w:footerReference w:type="default" r:id="rId5"/>
      <w:footerReference w:type="first" r:id="rId6"/>
      <w:pgSz w:w="16838" w:h="11906" w:orient="landscape"/>
      <w:pgMar w:top="1531" w:left="1985" w:bottom="1531" w:right="2098" w:header="851" w:footer="992" w:gutter="0"/>
      <w:pgNumType w:fmt="decimal"/>
      <w:docGrid w:type="lines" w:linePitch="435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center"/>
      <w:spacing w:lineRule="auto" w:line="240" w:before="0" w:after="0"/>
      <w:ind w:left="360"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>7</w:t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framePr w:wrap="none" w:hSpace="0" w:vSpace="0" w:hAnchor="margin" w:vAnchor="text" w:y="1" w:x="3926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rStyle w:val="PO158"/>
        <w:color w:val="auto"/>
        <w:position w:val="0"/>
        <w:sz w:val="28"/>
        <w:szCs w:val="28"/>
        <w:rFonts w:ascii="Times New Roman" w:eastAsia="仿宋_GB2312" w:hAnsi="仿宋_GB2312" w:hint="default"/>
      </w:rPr>
    </w:pPr>
    <w:r>
      <w:rPr>
        <w:rStyle w:val="PO158"/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— </w:t>
    </w:r>
    <w:r>
      <w:rPr>
        <w:rStyle w:val="PO158"/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8"/>
        <w:color w:val="auto"/>
        <w:position w:val="0"/>
        <w:sz w:val="28"/>
        <w:szCs w:val="28"/>
        <w:rFonts w:ascii="Times New Roman" w:eastAsia="仿宋_GB2312" w:hAnsi="仿宋_GB2312" w:hint="default"/>
      </w:rPr>
      <w:t>1</w:t>
    </w:r>
    <w:r>
      <w:rPr>
        <w:rStyle w:val="PO158"/>
        <w:color w:val="auto"/>
        <w:position w:val="0"/>
        <w:sz w:val="28"/>
        <w:szCs w:val="28"/>
        <w:rFonts w:ascii="Times New Roman" w:eastAsia="仿宋_GB2312" w:hAnsi="仿宋_GB2312" w:hint="default"/>
      </w:rPr>
      <w:fldChar w:fldCharType="end"/>
    </w:r>
    <w:r>
      <w:rPr>
        <w:rStyle w:val="PO158"/>
        <w:color w:val="auto"/>
        <w:position w:val="0"/>
        <w:sz w:val="28"/>
        <w:szCs w:val="28"/>
        <w:rFonts w:ascii="Times New Roman" w:eastAsia="仿宋_GB2312" w:hAnsi="仿宋_GB2312" w:hint="default"/>
      </w:rPr>
      <w:t xml:space="preserve"> —</w:t>
    </w:r>
  </w:p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仿宋_GB2312" w:hAnsi="仿宋_GB2312" w:hint="default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4" w:type="paragraph">
    <w:name w:val="footer"/>
    <w:basedOn w:val="PO1"/>
    <w:link w:val="PO-1"/>
    <w:uiPriority w:val="154"/>
    <w:pPr>
      <w:tabs>
        <w:tab w:val="center" w:pos="4153"/>
        <w:tab w:val="right" w:pos="8306"/>
      </w:tabs>
      <w:widowControl/>
      <w:wordWrap/>
    </w:pPr>
    <w:rPr>
      <w:rFonts w:ascii="宋体" w:eastAsia="宋体" w:hAnsi="宋体"/>
      <w:sz w:val="18"/>
      <w:szCs w:val="18"/>
      <w:w w:val="100"/>
    </w:rPr>
  </w:style>
  <w:style w:styleId="PO152" w:type="paragraph">
    <w:name w:val="Body Text Indent 3"/>
    <w:basedOn w:val="PO1"/>
    <w:uiPriority w:val="152"/>
    <w:pPr>
      <w:ind w:firstLine="64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5.xml"></Relationship><Relationship Id="rId6" Type="http://schemas.openxmlformats.org/officeDocument/2006/relationships/footer" Target="footer12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