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b/>
          <w:bCs/>
        </w:rPr>
      </w:pPr>
      <w:r>
        <w:rPr>
          <w:rFonts w:hint="eastAsia" w:eastAsia="方正黑体_GBK" w:cs="方正黑体_GBK"/>
          <w:b/>
          <w:bCs/>
        </w:rPr>
        <w:t>附件</w:t>
      </w:r>
      <w:r>
        <w:rPr>
          <w:rFonts w:eastAsia="方正黑体_GBK"/>
          <w:b/>
          <w:bCs/>
        </w:rPr>
        <w:t>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 w:cs="方正小标宋简体"/>
          <w:b/>
          <w:bCs/>
          <w:sz w:val="44"/>
          <w:szCs w:val="44"/>
        </w:rPr>
        <w:t>参训人员报名汇总表</w:t>
      </w:r>
    </w:p>
    <w:p>
      <w:pPr>
        <w:spacing w:line="600" w:lineRule="exact"/>
        <w:rPr>
          <w:b/>
          <w:bCs/>
        </w:rPr>
      </w:pPr>
    </w:p>
    <w:p>
      <w:pPr>
        <w:spacing w:line="600" w:lineRule="exact"/>
        <w:rPr>
          <w:b/>
          <w:bCs/>
          <w:sz w:val="30"/>
          <w:szCs w:val="30"/>
        </w:rPr>
      </w:pPr>
      <w:r>
        <w:rPr>
          <w:rFonts w:hint="eastAsia" w:cs="仿宋_GB2312"/>
          <w:b/>
          <w:bCs/>
          <w:sz w:val="30"/>
          <w:szCs w:val="30"/>
        </w:rPr>
        <w:t>培训班名称：</w:t>
      </w:r>
      <w:r>
        <w:rPr>
          <w:rFonts w:hint="eastAsia" w:cs="仿宋_GB2312"/>
          <w:sz w:val="30"/>
          <w:szCs w:val="30"/>
        </w:rPr>
        <w:t>全国党员教育信息化业务骨干培训示范班</w:t>
      </w:r>
    </w:p>
    <w:p>
      <w:pPr>
        <w:spacing w:line="600" w:lineRule="exact"/>
        <w:rPr>
          <w:rFonts w:eastAsia="方正小标宋简体"/>
          <w:b/>
          <w:bCs/>
          <w:sz w:val="30"/>
          <w:szCs w:val="30"/>
        </w:rPr>
      </w:pPr>
      <w:r>
        <w:rPr>
          <w:rFonts w:hint="eastAsia" w:cs="仿宋_GB2312"/>
          <w:b/>
          <w:bCs/>
          <w:sz w:val="30"/>
          <w:szCs w:val="30"/>
        </w:rPr>
        <w:t>填报单位（盖章）：</w:t>
      </w:r>
      <w:r>
        <w:rPr>
          <w:b/>
          <w:bCs/>
          <w:sz w:val="30"/>
          <w:szCs w:val="30"/>
        </w:rPr>
        <w:t xml:space="preserve">                                 </w:t>
      </w:r>
      <w:r>
        <w:rPr>
          <w:rFonts w:hint="eastAsia" w:cs="仿宋_GB2312"/>
          <w:b/>
          <w:bCs/>
          <w:sz w:val="30"/>
          <w:szCs w:val="30"/>
        </w:rPr>
        <w:t>填报日期：</w:t>
      </w:r>
      <w:r>
        <w:rPr>
          <w:b/>
          <w:bCs/>
          <w:sz w:val="30"/>
          <w:szCs w:val="30"/>
        </w:rPr>
        <w:t xml:space="preserve">     </w:t>
      </w:r>
      <w:r>
        <w:rPr>
          <w:rFonts w:hint="eastAsia" w:cs="仿宋_GB2312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</w:rPr>
        <w:t xml:space="preserve">  </w:t>
      </w:r>
      <w:r>
        <w:rPr>
          <w:rFonts w:hint="eastAsia" w:cs="仿宋_GB2312"/>
          <w:b/>
          <w:bCs/>
          <w:sz w:val="30"/>
          <w:szCs w:val="30"/>
        </w:rPr>
        <w:t>月</w:t>
      </w:r>
      <w:r>
        <w:rPr>
          <w:b/>
          <w:bCs/>
          <w:sz w:val="30"/>
          <w:szCs w:val="30"/>
        </w:rPr>
        <w:t xml:space="preserve">  </w:t>
      </w:r>
      <w:r>
        <w:rPr>
          <w:rFonts w:hint="eastAsia" w:cs="仿宋_GB2312"/>
          <w:b/>
          <w:bCs/>
          <w:sz w:val="30"/>
          <w:szCs w:val="30"/>
        </w:rPr>
        <w:t>日</w:t>
      </w:r>
    </w:p>
    <w:tbl>
      <w:tblPr>
        <w:tblStyle w:val="5"/>
        <w:tblW w:w="136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893"/>
        <w:gridCol w:w="2481"/>
        <w:gridCol w:w="900"/>
        <w:gridCol w:w="3381"/>
        <w:gridCol w:w="1609"/>
        <w:gridCol w:w="1770"/>
        <w:gridCol w:w="10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sz w:val="28"/>
                <w:szCs w:val="28"/>
              </w:rPr>
              <w:t>姓</w:t>
            </w:r>
            <w:r>
              <w:rPr>
                <w:rFonts w:eastAsia="黑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="黑体" w:cs="黑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89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4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33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7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0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 w:cs="黑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7980"/>
          <w:tab w:val="left" w:pos="8190"/>
        </w:tabs>
        <w:spacing w:line="600" w:lineRule="exact"/>
        <w:rPr>
          <w:sz w:val="30"/>
          <w:szCs w:val="30"/>
        </w:rPr>
      </w:pPr>
      <w:r>
        <w:rPr>
          <w:rFonts w:hint="eastAsia" w:cs="仿宋_GB2312"/>
          <w:sz w:val="30"/>
          <w:szCs w:val="30"/>
        </w:rPr>
        <w:t>填报人姓名：</w:t>
      </w:r>
      <w:r>
        <w:rPr>
          <w:sz w:val="30"/>
          <w:szCs w:val="30"/>
        </w:rPr>
        <w:t xml:space="preserve">          </w:t>
      </w:r>
      <w:r>
        <w:rPr>
          <w:rFonts w:hint="eastAsia" w:cs="仿宋_GB2312"/>
          <w:sz w:val="30"/>
          <w:szCs w:val="30"/>
        </w:rPr>
        <w:t>办公电话：</w:t>
      </w:r>
      <w:r>
        <w:rPr>
          <w:sz w:val="30"/>
          <w:szCs w:val="30"/>
        </w:rPr>
        <w:t xml:space="preserve">            </w:t>
      </w:r>
      <w:r>
        <w:rPr>
          <w:rFonts w:hint="eastAsia" w:cs="仿宋_GB2312"/>
          <w:sz w:val="30"/>
          <w:szCs w:val="30"/>
        </w:rPr>
        <w:t>传真：</w:t>
      </w:r>
      <w:r>
        <w:rPr>
          <w:sz w:val="30"/>
          <w:szCs w:val="30"/>
        </w:rPr>
        <w:t xml:space="preserve">           </w:t>
      </w:r>
      <w:r>
        <w:rPr>
          <w:rFonts w:hint="eastAsia" w:cs="仿宋_GB2312"/>
          <w:sz w:val="30"/>
          <w:szCs w:val="30"/>
        </w:rPr>
        <w:t>手机：</w:t>
      </w:r>
    </w:p>
    <w:p>
      <w:pPr>
        <w:tabs>
          <w:tab w:val="left" w:pos="7980"/>
          <w:tab w:val="left" w:pos="8190"/>
        </w:tabs>
        <w:spacing w:line="600" w:lineRule="exact"/>
        <w:rPr>
          <w:sz w:val="28"/>
          <w:szCs w:val="28"/>
        </w:rPr>
      </w:pPr>
      <w:r>
        <w:rPr>
          <w:rFonts w:hint="eastAsia" w:cs="仿宋_GB2312"/>
          <w:sz w:val="30"/>
          <w:szCs w:val="30"/>
        </w:rPr>
        <w:t>注</w:t>
      </w:r>
      <w:r>
        <w:rPr>
          <w:sz w:val="30"/>
          <w:szCs w:val="30"/>
        </w:rPr>
        <w:t>:</w:t>
      </w:r>
      <w:r>
        <w:rPr>
          <w:rFonts w:hint="eastAsia" w:cs="仿宋_GB2312"/>
          <w:sz w:val="30"/>
          <w:szCs w:val="30"/>
        </w:rPr>
        <w:t>此表可复制；</w:t>
      </w:r>
      <w:r>
        <w:rPr>
          <w:rFonts w:hint="eastAsia" w:cs="仿宋_GB2312"/>
          <w:sz w:val="28"/>
          <w:szCs w:val="28"/>
        </w:rPr>
        <w:t>电子版可在共产党员网（</w:t>
      </w:r>
      <w:r>
        <w:rPr>
          <w:sz w:val="28"/>
          <w:szCs w:val="28"/>
        </w:rPr>
        <w:t>http://www.12371.cn/special/qgdyjypxsfb/tzgg/</w:t>
      </w:r>
      <w:r>
        <w:rPr>
          <w:rFonts w:hint="eastAsia" w:cs="仿宋_GB2312"/>
          <w:sz w:val="28"/>
          <w:szCs w:val="28"/>
        </w:rPr>
        <w:t>）下载。</w:t>
      </w:r>
    </w:p>
    <w:p>
      <w:pPr>
        <w:tabs>
          <w:tab w:val="left" w:pos="7980"/>
          <w:tab w:val="left" w:pos="8190"/>
        </w:tabs>
        <w:spacing w:line="600" w:lineRule="exact"/>
        <w:ind w:firstLine="297" w:firstLineChars="99"/>
      </w:pPr>
      <w:r>
        <w:rPr>
          <w:rFonts w:hint="eastAsia" w:cs="仿宋_GB2312"/>
          <w:sz w:val="30"/>
          <w:szCs w:val="30"/>
        </w:rPr>
        <w:t>“备注”栏填写学员在食宿等方面的具体要求，比如清真餐等。</w:t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2019-09-20T03:12:10Z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